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303" w:rsidRPr="00F63AF8" w:rsidRDefault="00BD5303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F63AF8">
        <w:rPr>
          <w:rFonts w:ascii="Arial" w:hAnsi="Arial" w:cs="Arial"/>
          <w:b/>
          <w:color w:val="000000"/>
          <w:sz w:val="32"/>
          <w:szCs w:val="32"/>
        </w:rPr>
        <w:t>ТВОЙ БРОКЕР</w:t>
      </w:r>
    </w:p>
    <w:p w:rsidR="00BD5303" w:rsidRDefault="00BD5303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BD5303">
        <w:tc>
          <w:tcPr>
            <w:tcW w:w="5637" w:type="dxa"/>
            <w:shd w:val="clear" w:color="auto" w:fill="auto"/>
          </w:tcPr>
          <w:p w:rsidR="00BD5303" w:rsidRDefault="00BD5303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BD5303" w:rsidRDefault="00BD5303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</w:t>
            </w:r>
            <w:r w:rsidR="009C065B">
              <w:rPr>
                <w:rFonts w:ascii="Arial" w:hAnsi="Arial" w:cs="Arial"/>
                <w:bCs/>
                <w:iCs/>
                <w:sz w:val="18"/>
                <w:szCs w:val="18"/>
              </w:rPr>
              <w:t>8</w:t>
            </w:r>
          </w:p>
          <w:p w:rsidR="00BD5303" w:rsidRDefault="006E4841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BD5303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BD5303" w:rsidRDefault="00BD5303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BD5303" w:rsidRDefault="00BD5303">
      <w:pPr>
        <w:rPr>
          <w:rFonts w:ascii="Arial" w:hAnsi="Arial" w:cs="Arial"/>
          <w:b/>
        </w:rPr>
      </w:pPr>
    </w:p>
    <w:p w:rsidR="00BD5303" w:rsidRDefault="00BD5303">
      <w:pPr>
        <w:rPr>
          <w:rFonts w:ascii="Arial" w:hAnsi="Arial" w:cs="Arial"/>
          <w:b/>
        </w:rPr>
      </w:pPr>
    </w:p>
    <w:p w:rsidR="00BD5303" w:rsidRDefault="00BD5303">
      <w:pPr>
        <w:rPr>
          <w:rFonts w:ascii="Arial" w:hAnsi="Arial" w:cs="Arial"/>
          <w:b/>
        </w:rPr>
      </w:pPr>
    </w:p>
    <w:p w:rsidR="00BD5303" w:rsidRDefault="00BD530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BD5303" w:rsidRDefault="00B1586B" w:rsidP="00B1586B">
      <w:pPr>
        <w:jc w:val="center"/>
        <w:rPr>
          <w:rFonts w:ascii="Arial" w:hAnsi="Arial" w:cs="Arial"/>
          <w:b/>
          <w:sz w:val="24"/>
          <w:szCs w:val="24"/>
        </w:rPr>
      </w:pPr>
      <w:r w:rsidRPr="00B1586B">
        <w:rPr>
          <w:rFonts w:ascii="Arial" w:hAnsi="Arial" w:cs="Arial"/>
          <w:b/>
          <w:sz w:val="24"/>
          <w:szCs w:val="24"/>
        </w:rPr>
        <w:t xml:space="preserve">о рисках </w:t>
      </w:r>
      <w:r w:rsidR="004E1417">
        <w:rPr>
          <w:rFonts w:ascii="Arial" w:hAnsi="Arial" w:cs="Arial"/>
          <w:b/>
          <w:sz w:val="24"/>
          <w:szCs w:val="24"/>
        </w:rPr>
        <w:t>квалифицированного инвестора</w:t>
      </w:r>
    </w:p>
    <w:p w:rsidR="00BD5303" w:rsidRDefault="00BD5303">
      <w:pPr>
        <w:jc w:val="center"/>
        <w:rPr>
          <w:rFonts w:ascii="Arial" w:hAnsi="Arial" w:cs="Arial"/>
          <w:b/>
        </w:rPr>
      </w:pPr>
    </w:p>
    <w:p w:rsidR="00BD5303" w:rsidRDefault="00BD5303">
      <w:pPr>
        <w:jc w:val="center"/>
        <w:rPr>
          <w:rFonts w:ascii="Arial" w:hAnsi="Arial" w:cs="Arial"/>
          <w:b/>
        </w:rPr>
      </w:pPr>
    </w:p>
    <w:p w:rsidR="00BD5303" w:rsidRDefault="00BD5303">
      <w:pPr>
        <w:jc w:val="center"/>
        <w:rPr>
          <w:rFonts w:ascii="Arial" w:hAnsi="Arial" w:cs="Arial"/>
          <w:b/>
        </w:rPr>
      </w:pPr>
    </w:p>
    <w:p w:rsidR="00BD5303" w:rsidRDefault="00BD5303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7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0"/>
        <w:gridCol w:w="6875"/>
      </w:tblGrid>
      <w:tr w:rsidR="006E4841" w:rsidTr="006E4841">
        <w:trPr>
          <w:cantSplit/>
          <w:trHeight w:val="501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4841" w:rsidRPr="005E2F13" w:rsidRDefault="006E4841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5E2F13">
              <w:rPr>
                <w:rFonts w:ascii="Arial" w:hAnsi="Arial" w:cs="Arial"/>
                <w:caps/>
                <w:sz w:val="16"/>
                <w:szCs w:val="16"/>
              </w:rPr>
              <w:t xml:space="preserve">фамилия, имя, отчество </w:t>
            </w:r>
          </w:p>
        </w:tc>
        <w:tc>
          <w:tcPr>
            <w:tcW w:w="68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6E4841" w:rsidRDefault="006E484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6E4841" w:rsidTr="006E4841">
        <w:trPr>
          <w:cantSplit/>
          <w:trHeight w:val="402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E4841" w:rsidRPr="005E2F13" w:rsidRDefault="006E4841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5E2F13">
              <w:rPr>
                <w:rFonts w:ascii="Arial" w:hAnsi="Arial" w:cs="Arial"/>
                <w:caps/>
                <w:sz w:val="16"/>
                <w:szCs w:val="16"/>
              </w:rPr>
              <w:t xml:space="preserve">Код клиента </w:t>
            </w:r>
          </w:p>
        </w:tc>
        <w:tc>
          <w:tcPr>
            <w:tcW w:w="68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6E4841" w:rsidRDefault="006E484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6E4841" w:rsidRDefault="006E4841" w:rsidP="006E4841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6E4841" w:rsidRDefault="006E4841" w:rsidP="006E4841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FF5AE9">
        <w:rPr>
          <w:rFonts w:ascii="Arial" w:hAnsi="Arial" w:cs="Arial"/>
          <w:b/>
          <w:bCs/>
        </w:rPr>
        <w:t>___________________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B1586B" w:rsidRDefault="00B1586B" w:rsidP="009C06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586B" w:rsidRDefault="00BD5303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Настоящим ООО «Твой </w:t>
      </w:r>
      <w:r w:rsidR="006E4841">
        <w:rPr>
          <w:rFonts w:ascii="Arial" w:hAnsi="Arial" w:cs="Arial"/>
        </w:rPr>
        <w:t>Брокер» уведомляет</w:t>
      </w:r>
      <w:r>
        <w:rPr>
          <w:rFonts w:ascii="Arial" w:hAnsi="Arial" w:cs="Arial"/>
        </w:rPr>
        <w:t xml:space="preserve"> </w:t>
      </w:r>
      <w:r w:rsidR="007C7DA6" w:rsidRPr="007C7DA6">
        <w:rPr>
          <w:rFonts w:ascii="Arial" w:hAnsi="Arial" w:cs="Arial"/>
          <w:lang w:eastAsia="ko-KR"/>
        </w:rPr>
        <w:t xml:space="preserve">о следующем: </w:t>
      </w:r>
    </w:p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1586B" w:rsidRDefault="007C7DA6" w:rsidP="00115490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 w:rsidRPr="007C7DA6">
        <w:rPr>
          <w:rFonts w:ascii="Arial" w:hAnsi="Arial" w:cs="Arial"/>
          <w:lang w:eastAsia="ko-KR"/>
        </w:rPr>
        <w:t>Признание Вас квалифицированным инвестором предоставляет</w:t>
      </w:r>
      <w:r w:rsidR="00EE1230">
        <w:rPr>
          <w:rFonts w:ascii="Arial" w:hAnsi="Arial" w:cs="Arial"/>
          <w:lang w:eastAsia="ko-KR"/>
        </w:rPr>
        <w:t xml:space="preserve"> Вам</w:t>
      </w:r>
      <w:r w:rsidRPr="007C7DA6">
        <w:rPr>
          <w:rFonts w:ascii="Arial" w:hAnsi="Arial" w:cs="Arial"/>
          <w:lang w:eastAsia="ko-KR"/>
        </w:rPr>
        <w:t xml:space="preserve"> возможность совершения сделок </w:t>
      </w:r>
      <w:r w:rsidR="00EE1230">
        <w:rPr>
          <w:rFonts w:ascii="Arial" w:hAnsi="Arial" w:cs="Arial"/>
          <w:lang w:eastAsia="ko-KR"/>
        </w:rPr>
        <w:t>с ценными бумагами</w:t>
      </w:r>
      <w:r w:rsidR="006834AF" w:rsidRPr="006834AF">
        <w:rPr>
          <w:rFonts w:ascii="Arial" w:hAnsi="Arial" w:cs="Arial"/>
          <w:lang w:eastAsia="ko-KR"/>
        </w:rPr>
        <w:t>, 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</w:t>
      </w:r>
      <w:r w:rsidR="00EE1230">
        <w:rPr>
          <w:rFonts w:ascii="Arial" w:hAnsi="Arial" w:cs="Arial"/>
          <w:lang w:eastAsia="ko-KR"/>
        </w:rPr>
        <w:t xml:space="preserve">, </w:t>
      </w:r>
      <w:r w:rsidR="00B1586B">
        <w:rPr>
          <w:rFonts w:ascii="Arial" w:hAnsi="Arial" w:cs="Arial"/>
          <w:lang w:eastAsia="ko-KR"/>
        </w:rPr>
        <w:t>которые связаны</w:t>
      </w:r>
      <w:r w:rsidRPr="007C7DA6">
        <w:rPr>
          <w:rFonts w:ascii="Arial" w:hAnsi="Arial" w:cs="Arial"/>
          <w:lang w:eastAsia="ko-KR"/>
        </w:rPr>
        <w:t xml:space="preserve"> с повышенными рисками финансовых потерь</w:t>
      </w:r>
      <w:r w:rsidR="00EE1230">
        <w:rPr>
          <w:rFonts w:ascii="Arial" w:hAnsi="Arial" w:cs="Arial"/>
          <w:lang w:eastAsia="ko-KR"/>
        </w:rPr>
        <w:t>, в том числе превышающих сумму инвестиций, и неполучения доходов от инвестиций</w:t>
      </w:r>
      <w:r w:rsidRPr="007C7DA6">
        <w:rPr>
          <w:rFonts w:ascii="Arial" w:hAnsi="Arial" w:cs="Arial"/>
          <w:lang w:eastAsia="ko-KR"/>
        </w:rPr>
        <w:t xml:space="preserve">. </w:t>
      </w:r>
    </w:p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1586B" w:rsidRDefault="007C7DA6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 w:rsidRPr="007C7DA6">
        <w:rPr>
          <w:rFonts w:ascii="Arial" w:hAnsi="Arial" w:cs="Arial"/>
          <w:lang w:eastAsia="ko-KR"/>
        </w:rPr>
        <w:t xml:space="preserve">Перед совершением сделок рекомендуется тщательно оценивать их условия, потенциальную доходность и сопутствующие риски. </w:t>
      </w:r>
    </w:p>
    <w:p w:rsidR="001C351D" w:rsidRDefault="001C351D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30156E" w:rsidRDefault="0030156E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bookmarkStart w:id="0" w:name="_Hlk212046907"/>
      <w:r w:rsidRPr="0030156E">
        <w:rPr>
          <w:rFonts w:ascii="Arial" w:hAnsi="Arial" w:cs="Arial"/>
          <w:lang w:eastAsia="ko-KR"/>
        </w:rPr>
        <w:t xml:space="preserve">Подписывая настоящий документ, Вы подтверждаете, что ознакомлены с содержанием данного </w:t>
      </w:r>
      <w:r w:rsidR="005E2F13">
        <w:rPr>
          <w:rFonts w:ascii="Arial" w:hAnsi="Arial" w:cs="Arial"/>
          <w:lang w:eastAsia="ko-KR"/>
        </w:rPr>
        <w:t>У</w:t>
      </w:r>
      <w:r w:rsidRPr="0030156E">
        <w:rPr>
          <w:rFonts w:ascii="Arial" w:hAnsi="Arial" w:cs="Arial"/>
          <w:lang w:eastAsia="ko-KR"/>
        </w:rPr>
        <w:t>ведомления до подписания Заявления о признании лица квалифицированным инвестором (для физических лиц), понимаете указанные риски и принимаете их.</w:t>
      </w:r>
      <w:bookmarkStart w:id="1" w:name="_GoBack"/>
      <w:bookmarkEnd w:id="1"/>
    </w:p>
    <w:bookmarkEnd w:id="0"/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EE1230" w:rsidRDefault="00EE1230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1C351D" w:rsidRDefault="001C351D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1C351D" w:rsidRDefault="001C351D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9C065B" w:rsidRDefault="007C7DA6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bookmarkStart w:id="2" w:name="_Hlk212046730"/>
      <w:bookmarkStart w:id="3" w:name="_Hlk212046833"/>
      <w:r w:rsidRPr="007C7DA6">
        <w:rPr>
          <w:rFonts w:ascii="Arial" w:hAnsi="Arial" w:cs="Arial"/>
          <w:lang w:eastAsia="ko-KR"/>
        </w:rPr>
        <w:t>Дата: ______</w:t>
      </w:r>
      <w:r w:rsidR="005E2F13">
        <w:rPr>
          <w:rFonts w:ascii="Arial" w:hAnsi="Arial" w:cs="Arial"/>
          <w:lang w:eastAsia="ko-KR"/>
        </w:rPr>
        <w:t>_________</w:t>
      </w:r>
      <w:r w:rsidRPr="007C7DA6">
        <w:rPr>
          <w:rFonts w:ascii="Arial" w:hAnsi="Arial" w:cs="Arial"/>
          <w:lang w:eastAsia="ko-KR"/>
        </w:rPr>
        <w:t xml:space="preserve">_ </w:t>
      </w:r>
      <w:bookmarkEnd w:id="2"/>
      <w:r w:rsidRPr="007C7DA6">
        <w:rPr>
          <w:rFonts w:ascii="Arial" w:hAnsi="Arial" w:cs="Arial"/>
          <w:lang w:eastAsia="ko-KR"/>
        </w:rPr>
        <w:t>Подпись: _________________</w:t>
      </w:r>
    </w:p>
    <w:bookmarkEnd w:id="3"/>
    <w:p w:rsidR="009C065B" w:rsidRDefault="009C065B" w:rsidP="009C065B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9C065B" w:rsidRDefault="009C065B" w:rsidP="009C065B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9C065B" w:rsidRDefault="009C065B" w:rsidP="009C065B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D5303" w:rsidRDefault="00BD5303">
      <w:pPr>
        <w:pStyle w:val="af0"/>
        <w:ind w:right="200"/>
        <w:jc w:val="right"/>
        <w:rPr>
          <w:rFonts w:ascii="Arial" w:hAnsi="Arial" w:cs="Arial"/>
        </w:rPr>
      </w:pPr>
    </w:p>
    <w:sectPr w:rsidR="00BD530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C99" w:rsidRDefault="00250C99">
      <w:r>
        <w:separator/>
      </w:r>
    </w:p>
  </w:endnote>
  <w:endnote w:type="continuationSeparator" w:id="0">
    <w:p w:rsidR="00250C99" w:rsidRDefault="0025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D5303" w:rsidRDefault="00BD530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C99" w:rsidRDefault="00250C99">
      <w:r>
        <w:separator/>
      </w:r>
    </w:p>
  </w:footnote>
  <w:footnote w:type="continuationSeparator" w:id="0">
    <w:p w:rsidR="00250C99" w:rsidRDefault="00250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D5303" w:rsidRDefault="00BD530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65B"/>
    <w:rsid w:val="0009076C"/>
    <w:rsid w:val="00115490"/>
    <w:rsid w:val="001C351D"/>
    <w:rsid w:val="002131F2"/>
    <w:rsid w:val="00250C99"/>
    <w:rsid w:val="0030156E"/>
    <w:rsid w:val="00340AD2"/>
    <w:rsid w:val="003C5AB6"/>
    <w:rsid w:val="003D4F65"/>
    <w:rsid w:val="004D6985"/>
    <w:rsid w:val="004E1417"/>
    <w:rsid w:val="005E2F13"/>
    <w:rsid w:val="00611E7F"/>
    <w:rsid w:val="006834AF"/>
    <w:rsid w:val="006E01B3"/>
    <w:rsid w:val="006E4841"/>
    <w:rsid w:val="007509CD"/>
    <w:rsid w:val="007C2D79"/>
    <w:rsid w:val="007C7DA6"/>
    <w:rsid w:val="00865911"/>
    <w:rsid w:val="00866057"/>
    <w:rsid w:val="008C6A64"/>
    <w:rsid w:val="00965D10"/>
    <w:rsid w:val="009C065B"/>
    <w:rsid w:val="00A9280F"/>
    <w:rsid w:val="00AD73B7"/>
    <w:rsid w:val="00B1586B"/>
    <w:rsid w:val="00BD5303"/>
    <w:rsid w:val="00D7280D"/>
    <w:rsid w:val="00D76EF8"/>
    <w:rsid w:val="00E10859"/>
    <w:rsid w:val="00E447E7"/>
    <w:rsid w:val="00E508E7"/>
    <w:rsid w:val="00EE1230"/>
    <w:rsid w:val="00EE55EC"/>
    <w:rsid w:val="00F63AF8"/>
    <w:rsid w:val="00F7478D"/>
    <w:rsid w:val="00FF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5E523-BBAB-4771-B799-E8B7C11F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link w:val="af1"/>
    <w:pPr>
      <w:spacing w:after="120"/>
    </w:pPr>
  </w:style>
  <w:style w:type="paragraph" w:styleId="af2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  <w:style w:type="character" w:customStyle="1" w:styleId="af1">
    <w:name w:val="Основной текст Знак"/>
    <w:link w:val="af0"/>
    <w:rsid w:val="006E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2</cp:revision>
  <cp:lastPrinted>2009-05-29T11:04:00Z</cp:lastPrinted>
  <dcterms:created xsi:type="dcterms:W3CDTF">2026-06-01T10:28:00Z</dcterms:created>
  <dcterms:modified xsi:type="dcterms:W3CDTF">2026-06-01T10:28:00Z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